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9F" w:rsidRPr="00F814F2" w:rsidRDefault="007F429F" w:rsidP="00F814F2">
      <w:pPr>
        <w:ind w:firstLine="0"/>
        <w:jc w:val="center"/>
        <w:rPr>
          <w:b/>
        </w:rPr>
      </w:pPr>
      <w:r w:rsidRPr="00F814F2">
        <w:rPr>
          <w:b/>
        </w:rPr>
        <w:t>ПОЛОЖЕНИЕ</w:t>
      </w:r>
    </w:p>
    <w:p w:rsidR="00F814F2" w:rsidRDefault="007F429F" w:rsidP="00F814F2">
      <w:pPr>
        <w:ind w:firstLine="0"/>
        <w:jc w:val="center"/>
        <w:rPr>
          <w:b/>
        </w:rPr>
      </w:pPr>
      <w:r w:rsidRPr="00F814F2">
        <w:rPr>
          <w:b/>
        </w:rPr>
        <w:t xml:space="preserve">О </w:t>
      </w:r>
      <w:bookmarkStart w:id="0" w:name="_GoBack"/>
      <w:r w:rsidR="009E63C4" w:rsidRPr="00F814F2">
        <w:rPr>
          <w:b/>
        </w:rPr>
        <w:t>I</w:t>
      </w:r>
      <w:r w:rsidR="00696047">
        <w:rPr>
          <w:b/>
          <w:lang w:val="en-US"/>
        </w:rPr>
        <w:t>V</w:t>
      </w:r>
      <w:bookmarkEnd w:id="0"/>
      <w:r w:rsidR="009E63C4" w:rsidRPr="00F814F2">
        <w:rPr>
          <w:b/>
        </w:rPr>
        <w:t xml:space="preserve"> СТУДЕНЧЕСКОМ КОНКУРСЕ НАУЧНО-ИССЛЕДОВАТЕЛЬСКИХ РАБОТ НА ТЕМУ </w:t>
      </w:r>
    </w:p>
    <w:p w:rsidR="009E63C4" w:rsidRPr="00F814F2" w:rsidRDefault="009E63C4" w:rsidP="00F814F2">
      <w:pPr>
        <w:ind w:firstLine="0"/>
        <w:jc w:val="center"/>
        <w:rPr>
          <w:b/>
        </w:rPr>
      </w:pPr>
      <w:r w:rsidRPr="00F814F2">
        <w:rPr>
          <w:b/>
        </w:rPr>
        <w:t xml:space="preserve">«УРОК МУЗЫКИ: ВЧЕРА, СЕГОДНЯ, ЗАВТРА» </w:t>
      </w:r>
    </w:p>
    <w:p w:rsidR="009E63C4" w:rsidRDefault="009E63C4" w:rsidP="009E63C4"/>
    <w:p w:rsidR="007F429F" w:rsidRPr="00D04FB5" w:rsidRDefault="007F429F" w:rsidP="00D04FB5">
      <w:pPr>
        <w:pStyle w:val="Default"/>
        <w:ind w:firstLine="709"/>
        <w:jc w:val="both"/>
        <w:rPr>
          <w:sz w:val="28"/>
          <w:szCs w:val="28"/>
        </w:rPr>
      </w:pPr>
      <w:r w:rsidRPr="00D04FB5">
        <w:rPr>
          <w:sz w:val="28"/>
          <w:szCs w:val="28"/>
        </w:rPr>
        <w:t xml:space="preserve">Учредителем студенческого конкурса является кафедра теории и методики музыкального образования </w:t>
      </w:r>
      <w:r w:rsidR="008C4E62">
        <w:rPr>
          <w:sz w:val="28"/>
          <w:szCs w:val="28"/>
        </w:rPr>
        <w:t>факульте</w:t>
      </w:r>
      <w:r w:rsidRPr="00D04FB5">
        <w:rPr>
          <w:sz w:val="28"/>
          <w:szCs w:val="28"/>
        </w:rPr>
        <w:t xml:space="preserve">та искусств </w:t>
      </w:r>
      <w:r w:rsidR="008C4E62">
        <w:rPr>
          <w:sz w:val="28"/>
          <w:szCs w:val="28"/>
        </w:rPr>
        <w:t xml:space="preserve">Педагогического института </w:t>
      </w:r>
      <w:r w:rsidRPr="00D04FB5">
        <w:rPr>
          <w:sz w:val="28"/>
          <w:szCs w:val="28"/>
        </w:rPr>
        <w:t xml:space="preserve">ФГБОУ </w:t>
      </w:r>
      <w:proofErr w:type="gramStart"/>
      <w:r w:rsidRPr="00D04FB5">
        <w:rPr>
          <w:sz w:val="28"/>
          <w:szCs w:val="28"/>
        </w:rPr>
        <w:t>ВО</w:t>
      </w:r>
      <w:proofErr w:type="gramEnd"/>
      <w:r w:rsidRPr="00D04FB5">
        <w:rPr>
          <w:sz w:val="28"/>
          <w:szCs w:val="28"/>
        </w:rPr>
        <w:t xml:space="preserve"> «Саратовский национальный исследовательский государственный университет имени Н.Г. Чернышевского». Организация конкурса осуществляется в контексте </w:t>
      </w:r>
      <w:r w:rsidR="00D04FB5" w:rsidRPr="00D04FB5">
        <w:rPr>
          <w:bCs/>
          <w:sz w:val="28"/>
          <w:szCs w:val="28"/>
        </w:rPr>
        <w:t>реализации мероприятий программы развития СГУ «Приоритет 2030» и</w:t>
      </w:r>
      <w:r w:rsidR="007E1AEF">
        <w:rPr>
          <w:bCs/>
          <w:sz w:val="28"/>
          <w:szCs w:val="28"/>
        </w:rPr>
        <w:t xml:space="preserve"> </w:t>
      </w:r>
      <w:r w:rsidRPr="00D04FB5">
        <w:rPr>
          <w:sz w:val="28"/>
          <w:szCs w:val="28"/>
        </w:rPr>
        <w:t>кафедрального проекта «Наука и творчество в рамках СНО».</w:t>
      </w:r>
    </w:p>
    <w:p w:rsidR="004B72DC" w:rsidRDefault="004B72DC" w:rsidP="009E63C4"/>
    <w:p w:rsidR="007F429F" w:rsidRPr="007F429F" w:rsidRDefault="007F429F" w:rsidP="009E63C4">
      <w:r w:rsidRPr="007F429F">
        <w:t>1. Общие положения</w:t>
      </w:r>
    </w:p>
    <w:p w:rsidR="007F429F" w:rsidRPr="007F429F" w:rsidRDefault="007F429F" w:rsidP="007F429F">
      <w:r w:rsidRPr="007F429F">
        <w:t>1.1. Студенческий конкурс научн</w:t>
      </w:r>
      <w:r w:rsidR="00D04FB5">
        <w:t>о-исследовательскихработ</w:t>
      </w:r>
      <w:r w:rsidRPr="007F429F">
        <w:t xml:space="preserve"> «</w:t>
      </w:r>
      <w:r w:rsidR="004B583B" w:rsidRPr="007F429F">
        <w:t>УРОК МУЗЫКИ: ВЧЕРА, СЕГОДНЯ, ЗАВТРА</w:t>
      </w:r>
      <w:r w:rsidRPr="007F429F">
        <w:t>» (далее – конкурс) проводится в целях:</w:t>
      </w:r>
    </w:p>
    <w:p w:rsidR="007F429F" w:rsidRPr="007F429F" w:rsidRDefault="007F429F" w:rsidP="007F429F">
      <w:r w:rsidRPr="007F429F">
        <w:t> - развития у учащейся молодежи интереса к научному творчеству, творческого мышления и самостоятельности при решении научно-педагогических задач;</w:t>
      </w:r>
    </w:p>
    <w:p w:rsidR="007F429F" w:rsidRPr="007F429F" w:rsidRDefault="007F429F" w:rsidP="007F429F">
      <w:r w:rsidRPr="007F429F">
        <w:t> - формирования у учащейся молодежи положительного отношения к педагогической профессии;</w:t>
      </w:r>
    </w:p>
    <w:p w:rsidR="007F429F" w:rsidRPr="007F429F" w:rsidRDefault="007F429F" w:rsidP="007F429F">
      <w:r w:rsidRPr="007F429F">
        <w:t> - подготовки из числа наиболее способных студентов научно-педагогических и научных кадров;</w:t>
      </w:r>
    </w:p>
    <w:p w:rsidR="007F429F" w:rsidRPr="007F429F" w:rsidRDefault="007F429F" w:rsidP="007F429F">
      <w:r w:rsidRPr="007F429F">
        <w:t> - вовлечения студентов в научно-исследовательскую деятельность.</w:t>
      </w:r>
    </w:p>
    <w:p w:rsidR="007F429F" w:rsidRPr="007F429F" w:rsidRDefault="007F429F" w:rsidP="007F429F">
      <w:r w:rsidRPr="007F429F">
        <w:t xml:space="preserve">1.2. В конкурсе могут принимать участие бакалавры и магистры 1-5 курсов очной и заочной форм обучения направления 44.03.01 «Педагогическое образование» </w:t>
      </w:r>
      <w:r w:rsidR="0069553D">
        <w:t xml:space="preserve">и 44.04.01 </w:t>
      </w:r>
      <w:r w:rsidR="0069553D" w:rsidRPr="007F429F">
        <w:t>«Педагогическое образование»</w:t>
      </w:r>
      <w:r w:rsidR="008C4E62">
        <w:t xml:space="preserve"> </w:t>
      </w:r>
      <w:r w:rsidR="008C4E62">
        <w:rPr>
          <w:szCs w:val="28"/>
        </w:rPr>
        <w:t>факульте</w:t>
      </w:r>
      <w:r w:rsidR="008C4E62" w:rsidRPr="00D04FB5">
        <w:rPr>
          <w:szCs w:val="28"/>
        </w:rPr>
        <w:t xml:space="preserve">та искусств </w:t>
      </w:r>
      <w:r w:rsidR="008C4E62">
        <w:rPr>
          <w:szCs w:val="28"/>
        </w:rPr>
        <w:t xml:space="preserve">Педагогического института </w:t>
      </w:r>
      <w:r w:rsidRPr="007F429F">
        <w:t>СГУ им. Н.Г. Чернышевского</w:t>
      </w:r>
      <w:r w:rsidR="00AA0BF6">
        <w:t>.</w:t>
      </w:r>
    </w:p>
    <w:p w:rsidR="007F429F" w:rsidRPr="007F429F" w:rsidRDefault="007F429F" w:rsidP="007F429F">
      <w:r w:rsidRPr="007F429F">
        <w:t xml:space="preserve">1.3. </w:t>
      </w:r>
      <w:proofErr w:type="gramStart"/>
      <w:r w:rsidRPr="007F429F">
        <w:t xml:space="preserve">На конкурс предоставляются индивидуальные или коллективные (не более 2-х авторов) законченные научные статьи студентов, выполненные под руководством научного руководителя, </w:t>
      </w:r>
      <w:r w:rsidR="008C4E62">
        <w:t>из которых</w:t>
      </w:r>
      <w:r w:rsidRPr="007F429F">
        <w:t xml:space="preserve"> </w:t>
      </w:r>
      <w:r w:rsidR="008C4E62">
        <w:t xml:space="preserve">набравшие наибольшее количество баллов </w:t>
      </w:r>
      <w:r w:rsidRPr="007F429F">
        <w:t xml:space="preserve">будут опубликованы в сборнике научных </w:t>
      </w:r>
      <w:r w:rsidR="00AA0BF6">
        <w:t>и методических работ</w:t>
      </w:r>
      <w:r w:rsidRPr="007F429F">
        <w:t xml:space="preserve"> «Современные технологии обучения и воспитания в художественном образовании».</w:t>
      </w:r>
      <w:proofErr w:type="gramEnd"/>
    </w:p>
    <w:p w:rsidR="007F429F" w:rsidRPr="007F429F" w:rsidRDefault="007F429F" w:rsidP="007F429F">
      <w:r w:rsidRPr="007F429F">
        <w:t xml:space="preserve">1.4. Организация и руководство проведением конкурса осуществляется кафедрой теории и методики музыкального образования </w:t>
      </w:r>
      <w:r w:rsidR="008C4E62">
        <w:rPr>
          <w:szCs w:val="28"/>
        </w:rPr>
        <w:t>факульте</w:t>
      </w:r>
      <w:r w:rsidR="008C4E62" w:rsidRPr="00D04FB5">
        <w:rPr>
          <w:szCs w:val="28"/>
        </w:rPr>
        <w:t xml:space="preserve">та искусств </w:t>
      </w:r>
      <w:r w:rsidR="008C4E62">
        <w:rPr>
          <w:szCs w:val="28"/>
        </w:rPr>
        <w:t xml:space="preserve">Педагогического института </w:t>
      </w:r>
      <w:r w:rsidRPr="007F429F">
        <w:t>СГУ им. Н.Г. Чернышевского (410028, г. Саратов, ул. Заулошнова А.Н., 5, корпус № 17).</w:t>
      </w:r>
    </w:p>
    <w:p w:rsidR="007F429F" w:rsidRPr="007F429F" w:rsidRDefault="007F429F" w:rsidP="007F429F">
      <w:r w:rsidRPr="007F429F">
        <w:t> </w:t>
      </w:r>
    </w:p>
    <w:p w:rsidR="007F429F" w:rsidRPr="007F429F" w:rsidRDefault="007F429F" w:rsidP="007F429F">
      <w:r w:rsidRPr="007F429F">
        <w:t>2. Работа оргкомитета, жюри, оценивание конкурсных работ</w:t>
      </w:r>
    </w:p>
    <w:p w:rsidR="007F429F" w:rsidRPr="007F429F" w:rsidRDefault="007F429F" w:rsidP="007F429F">
      <w:r w:rsidRPr="007F429F">
        <w:t>2.1. Общее руководство и контроль за проведением мероприятий конкурса осуществляет Оргкомитет.</w:t>
      </w:r>
    </w:p>
    <w:p w:rsidR="007F429F" w:rsidRPr="007F429F" w:rsidRDefault="007F429F" w:rsidP="007F429F">
      <w:r w:rsidRPr="007F429F">
        <w:t>2.2. Состав оргкомитета:</w:t>
      </w:r>
    </w:p>
    <w:p w:rsidR="007F429F" w:rsidRPr="007F429F" w:rsidRDefault="007F429F" w:rsidP="007F429F">
      <w:r w:rsidRPr="007F429F">
        <w:t xml:space="preserve">Организатор конкурса – </w:t>
      </w:r>
      <w:r w:rsidR="004B72DC" w:rsidRPr="007F429F">
        <w:t>зав. кафедрой</w:t>
      </w:r>
      <w:r w:rsidR="004B72DC">
        <w:t>,</w:t>
      </w:r>
      <w:r w:rsidR="00AA0BF6">
        <w:t xml:space="preserve"> </w:t>
      </w:r>
      <w:r w:rsidRPr="007F429F">
        <w:t>к.п.н., доцент Козинская О.Ю.</w:t>
      </w:r>
    </w:p>
    <w:p w:rsidR="004B72DC" w:rsidRDefault="007F429F" w:rsidP="007F429F">
      <w:r w:rsidRPr="007F429F">
        <w:lastRenderedPageBreak/>
        <w:t xml:space="preserve">Председатель оргкомитета – </w:t>
      </w:r>
      <w:r w:rsidR="004B72DC" w:rsidRPr="007F429F">
        <w:t>зав. кафедрой</w:t>
      </w:r>
      <w:r w:rsidR="004B72DC">
        <w:t>,</w:t>
      </w:r>
      <w:r w:rsidR="00AA0BF6">
        <w:t xml:space="preserve"> </w:t>
      </w:r>
      <w:r w:rsidR="004B72DC" w:rsidRPr="007F429F">
        <w:t>к.п.н., доцент Козинская О.Ю.</w:t>
      </w:r>
    </w:p>
    <w:p w:rsidR="009F785D" w:rsidRPr="007F429F" w:rsidRDefault="007F429F" w:rsidP="009F785D">
      <w:r w:rsidRPr="007F429F">
        <w:t xml:space="preserve">Секретарь оргкомитета – </w:t>
      </w:r>
      <w:r w:rsidR="009F785D" w:rsidRPr="007F429F">
        <w:t>к.п.н., доцент, Мещанова Л.Н.</w:t>
      </w:r>
    </w:p>
    <w:p w:rsidR="007F429F" w:rsidRPr="007F429F" w:rsidRDefault="007F429F" w:rsidP="007F429F">
      <w:r w:rsidRPr="007F429F">
        <w:t xml:space="preserve">2.3. Для оценивания формируется жюри, в состав которого входят педагоги кафедры теории и методики музыкального образования </w:t>
      </w:r>
      <w:r w:rsidR="008C4E62">
        <w:rPr>
          <w:szCs w:val="28"/>
        </w:rPr>
        <w:t>факульте</w:t>
      </w:r>
      <w:r w:rsidR="008C4E62" w:rsidRPr="00D04FB5">
        <w:rPr>
          <w:szCs w:val="28"/>
        </w:rPr>
        <w:t xml:space="preserve">та искусств </w:t>
      </w:r>
      <w:r w:rsidR="008C4E62">
        <w:rPr>
          <w:szCs w:val="28"/>
        </w:rPr>
        <w:t>Педагогического института</w:t>
      </w:r>
      <w:r w:rsidRPr="007F429F">
        <w:t xml:space="preserve"> СГУ им. Н.Г. Чернышевского.</w:t>
      </w:r>
    </w:p>
    <w:p w:rsidR="007F429F" w:rsidRPr="007F429F" w:rsidRDefault="007F429F" w:rsidP="007F429F">
      <w:r w:rsidRPr="007F429F">
        <w:t>2.4. Работа жюри включает:</w:t>
      </w:r>
    </w:p>
    <w:p w:rsidR="007F429F" w:rsidRPr="007F429F" w:rsidRDefault="007F429F" w:rsidP="007F429F">
      <w:r w:rsidRPr="007F429F">
        <w:t> А). Оценку каждой статьи на соответствие требованиям (п.3). Работа, несоответствующая требованиям, не включается в программу конкурса.</w:t>
      </w:r>
    </w:p>
    <w:p w:rsidR="005640DA" w:rsidRDefault="007F429F" w:rsidP="007F429F">
      <w:r w:rsidRPr="007F429F">
        <w:t>Б). Оц</w:t>
      </w:r>
      <w:r w:rsidR="005640DA">
        <w:t>енку каждой статьи по критериям</w:t>
      </w:r>
      <w:r w:rsidR="00AC0B54">
        <w:t xml:space="preserve"> (от 1 до 10 баллов по каждому пункту)</w:t>
      </w:r>
      <w:r w:rsidR="005640DA">
        <w:t>:</w:t>
      </w:r>
    </w:p>
    <w:p w:rsidR="005640DA" w:rsidRPr="00341D1F" w:rsidRDefault="005640DA" w:rsidP="005640DA">
      <w:pPr>
        <w:rPr>
          <w:szCs w:val="28"/>
        </w:rPr>
      </w:pPr>
      <w:r w:rsidRPr="00341D1F">
        <w:rPr>
          <w:szCs w:val="28"/>
        </w:rPr>
        <w:t xml:space="preserve">1. Актуальность </w:t>
      </w:r>
    </w:p>
    <w:p w:rsidR="005640DA" w:rsidRPr="00341D1F" w:rsidRDefault="005640DA" w:rsidP="005640DA">
      <w:pPr>
        <w:rPr>
          <w:szCs w:val="28"/>
        </w:rPr>
      </w:pPr>
      <w:r w:rsidRPr="00341D1F">
        <w:rPr>
          <w:szCs w:val="28"/>
        </w:rPr>
        <w:t xml:space="preserve">2. Новизна </w:t>
      </w:r>
    </w:p>
    <w:p w:rsidR="005640DA" w:rsidRPr="00341D1F" w:rsidRDefault="005640DA" w:rsidP="005640DA">
      <w:pPr>
        <w:rPr>
          <w:szCs w:val="28"/>
        </w:rPr>
      </w:pPr>
      <w:r w:rsidRPr="00341D1F">
        <w:rPr>
          <w:szCs w:val="28"/>
        </w:rPr>
        <w:t xml:space="preserve">3. Степень проработки задач </w:t>
      </w:r>
    </w:p>
    <w:p w:rsidR="005640DA" w:rsidRPr="00341D1F" w:rsidRDefault="005640DA" w:rsidP="005640DA">
      <w:pPr>
        <w:rPr>
          <w:szCs w:val="28"/>
        </w:rPr>
      </w:pPr>
      <w:r w:rsidRPr="00341D1F">
        <w:rPr>
          <w:szCs w:val="28"/>
        </w:rPr>
        <w:t xml:space="preserve">4. Практическая значимость работы </w:t>
      </w:r>
    </w:p>
    <w:p w:rsidR="005640DA" w:rsidRPr="00341D1F" w:rsidRDefault="005640DA" w:rsidP="005640DA">
      <w:pPr>
        <w:rPr>
          <w:szCs w:val="28"/>
        </w:rPr>
      </w:pPr>
      <w:r w:rsidRPr="00341D1F">
        <w:rPr>
          <w:szCs w:val="28"/>
        </w:rPr>
        <w:t xml:space="preserve">5. Полнота, точность и ясность изложенного материала </w:t>
      </w:r>
    </w:p>
    <w:p w:rsidR="005640DA" w:rsidRPr="00341D1F" w:rsidRDefault="005640DA" w:rsidP="005640DA">
      <w:pPr>
        <w:rPr>
          <w:szCs w:val="28"/>
        </w:rPr>
      </w:pPr>
      <w:r w:rsidRPr="00341D1F">
        <w:rPr>
          <w:szCs w:val="28"/>
        </w:rPr>
        <w:t>6. Соответствие выбранных методов поставленным задачам</w:t>
      </w:r>
    </w:p>
    <w:p w:rsidR="005640DA" w:rsidRPr="00341D1F" w:rsidRDefault="005640DA" w:rsidP="005640DA">
      <w:pPr>
        <w:rPr>
          <w:szCs w:val="28"/>
        </w:rPr>
      </w:pPr>
      <w:r w:rsidRPr="00341D1F">
        <w:rPr>
          <w:szCs w:val="28"/>
        </w:rPr>
        <w:t xml:space="preserve">7. Апробация результатов (публикации, авторские свидетельства, патенты, рационализаторские предложения и т.п.) </w:t>
      </w:r>
    </w:p>
    <w:p w:rsidR="007F429F" w:rsidRPr="007F429F" w:rsidRDefault="007F429F" w:rsidP="007F429F">
      <w:r w:rsidRPr="007F429F">
        <w:t xml:space="preserve"> С учетом каждого критерия определяется суммарный балл статьи (максимальный балл – </w:t>
      </w:r>
      <w:r w:rsidR="005640DA">
        <w:t>7</w:t>
      </w:r>
      <w:r w:rsidRPr="007F429F">
        <w:t>0). Статья, набравшая наибольшее количество баллов, признается лучшей.</w:t>
      </w:r>
    </w:p>
    <w:p w:rsidR="007F429F" w:rsidRPr="007F429F" w:rsidRDefault="007F429F" w:rsidP="007F429F">
      <w:r w:rsidRPr="007F429F">
        <w:t xml:space="preserve"> 2.5. Итоги конкурса </w:t>
      </w:r>
      <w:r w:rsidR="00AA0BF6">
        <w:t>будут представлены в</w:t>
      </w:r>
      <w:r w:rsidRPr="007F429F">
        <w:t xml:space="preserve"> </w:t>
      </w:r>
      <w:r w:rsidR="00AA0BF6">
        <w:t>отчете</w:t>
      </w:r>
      <w:r w:rsidRPr="007F429F">
        <w:t xml:space="preserve"> организатора конкурса на основании решения оргкомитета.</w:t>
      </w:r>
    </w:p>
    <w:p w:rsidR="00924438" w:rsidRDefault="00924438" w:rsidP="007F429F"/>
    <w:p w:rsidR="007F429F" w:rsidRPr="007F429F" w:rsidRDefault="007F429F" w:rsidP="007F429F">
      <w:r w:rsidRPr="007F429F">
        <w:t>3. Условия участия и требования к оформлению материалов</w:t>
      </w:r>
    </w:p>
    <w:p w:rsidR="007F429F" w:rsidRPr="007F429F" w:rsidRDefault="007F429F" w:rsidP="007F429F">
      <w:r w:rsidRPr="007F429F">
        <w:t>3.1. Конкурс предполагает заочное участие.</w:t>
      </w:r>
    </w:p>
    <w:p w:rsidR="007F429F" w:rsidRPr="007F429F" w:rsidRDefault="007F429F" w:rsidP="007F429F">
      <w:r w:rsidRPr="007F429F">
        <w:t>3.2. На конкурс выдвигаются завершенные статьи. На момент проведения конкурса авторами работ являются бакалавры и магистранты очного и заочного отделений направления 44.03.01 «Педагогическое образование»</w:t>
      </w:r>
      <w:r w:rsidR="00E604D6">
        <w:t xml:space="preserve"> и 44.04.01 </w:t>
      </w:r>
      <w:r w:rsidR="00E604D6" w:rsidRPr="007F429F">
        <w:t>«Педагогическое образование»</w:t>
      </w:r>
      <w:r w:rsidR="008C4E62" w:rsidRPr="008C4E62">
        <w:rPr>
          <w:szCs w:val="28"/>
        </w:rPr>
        <w:t xml:space="preserve"> </w:t>
      </w:r>
      <w:r w:rsidR="008C4E62">
        <w:rPr>
          <w:szCs w:val="28"/>
        </w:rPr>
        <w:t>факульте</w:t>
      </w:r>
      <w:r w:rsidR="008C4E62" w:rsidRPr="00D04FB5">
        <w:rPr>
          <w:szCs w:val="28"/>
        </w:rPr>
        <w:t xml:space="preserve">та искусств </w:t>
      </w:r>
      <w:r w:rsidR="008C4E62">
        <w:rPr>
          <w:szCs w:val="28"/>
        </w:rPr>
        <w:t xml:space="preserve">Педагогического института </w:t>
      </w:r>
      <w:r w:rsidR="00E604D6" w:rsidRPr="007F429F">
        <w:t>СГУ им. Н.Г. Чернышевского</w:t>
      </w:r>
      <w:r w:rsidRPr="007F429F">
        <w:t>.</w:t>
      </w:r>
    </w:p>
    <w:p w:rsidR="007F429F" w:rsidRPr="007F429F" w:rsidRDefault="007F429F" w:rsidP="007F429F">
      <w:r w:rsidRPr="007F429F">
        <w:t xml:space="preserve">3.3. Для участия в конкурсе в адрес оргкомитета необходимо до 1 </w:t>
      </w:r>
      <w:r w:rsidR="00491D92">
        <w:t>но</w:t>
      </w:r>
      <w:r w:rsidRPr="007F429F">
        <w:t>ября 202</w:t>
      </w:r>
      <w:r w:rsidR="00491D92">
        <w:t>5</w:t>
      </w:r>
      <w:r w:rsidRPr="007F429F">
        <w:t xml:space="preserve"> года направить:</w:t>
      </w:r>
    </w:p>
    <w:p w:rsidR="007F429F" w:rsidRDefault="007F429F" w:rsidP="007F429F">
      <w:r w:rsidRPr="007F429F">
        <w:t>- заявку - сведения об авторе (автора</w:t>
      </w:r>
      <w:r w:rsidR="00924438">
        <w:t>х), научном руководителе работы</w:t>
      </w:r>
      <w:r w:rsidRPr="007F429F">
        <w:t>;</w:t>
      </w:r>
    </w:p>
    <w:p w:rsidR="00924438" w:rsidRDefault="00924438" w:rsidP="00924438">
      <w:pPr>
        <w:tabs>
          <w:tab w:val="left" w:pos="0"/>
        </w:tabs>
        <w:jc w:val="center"/>
        <w:rPr>
          <w:b/>
          <w:sz w:val="24"/>
        </w:rPr>
      </w:pPr>
    </w:p>
    <w:p w:rsidR="00924438" w:rsidRPr="00262910" w:rsidRDefault="00924438" w:rsidP="00924438">
      <w:pPr>
        <w:tabs>
          <w:tab w:val="left" w:pos="0"/>
        </w:tabs>
        <w:jc w:val="center"/>
        <w:rPr>
          <w:b/>
          <w:sz w:val="24"/>
        </w:rPr>
      </w:pPr>
      <w:r w:rsidRPr="00262910">
        <w:rPr>
          <w:b/>
          <w:sz w:val="24"/>
        </w:rPr>
        <w:t>Заявка на участие</w:t>
      </w:r>
    </w:p>
    <w:p w:rsidR="00924438" w:rsidRPr="00262910" w:rsidRDefault="00924438" w:rsidP="00924438">
      <w:pPr>
        <w:tabs>
          <w:tab w:val="left" w:pos="0"/>
        </w:tabs>
        <w:jc w:val="center"/>
        <w:rPr>
          <w:sz w:val="24"/>
        </w:rPr>
      </w:pPr>
      <w:r w:rsidRPr="00262910">
        <w:rPr>
          <w:sz w:val="24"/>
        </w:rPr>
        <w:t>(при наличии соавтора сведения заполняются на каждого в отдельности)</w:t>
      </w:r>
    </w:p>
    <w:p w:rsidR="00341D1F" w:rsidRDefault="00341D1F" w:rsidP="00924438">
      <w:pPr>
        <w:tabs>
          <w:tab w:val="left" w:pos="0"/>
        </w:tabs>
        <w:jc w:val="center"/>
        <w:rPr>
          <w:sz w:val="24"/>
        </w:rPr>
      </w:pPr>
    </w:p>
    <w:p w:rsidR="00924438" w:rsidRPr="00924438" w:rsidRDefault="00924438" w:rsidP="00924438">
      <w:pPr>
        <w:tabs>
          <w:tab w:val="left" w:pos="0"/>
        </w:tabs>
        <w:jc w:val="center"/>
        <w:rPr>
          <w:sz w:val="24"/>
        </w:rPr>
      </w:pPr>
      <w:r w:rsidRPr="00924438">
        <w:rPr>
          <w:sz w:val="24"/>
        </w:rPr>
        <w:t>СВЕДЕНИЯ ОБ АВТОРЕ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4438" w:rsidRPr="00924438" w:rsidTr="00A756E7">
        <w:tc>
          <w:tcPr>
            <w:tcW w:w="4672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24438">
              <w:rPr>
                <w:rFonts w:ascii="Times New Roman" w:hAnsi="Times New Roman" w:cs="Times New Roman"/>
                <w:sz w:val="24"/>
              </w:rPr>
              <w:t>Фамилия, имя, отчество (полностью):</w:t>
            </w:r>
          </w:p>
        </w:tc>
        <w:tc>
          <w:tcPr>
            <w:tcW w:w="4673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438" w:rsidRPr="00924438" w:rsidTr="00A756E7">
        <w:tc>
          <w:tcPr>
            <w:tcW w:w="4672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24438">
              <w:rPr>
                <w:rFonts w:ascii="Times New Roman" w:hAnsi="Times New Roman" w:cs="Times New Roman"/>
                <w:sz w:val="24"/>
              </w:rPr>
              <w:t>Место учебы:</w:t>
            </w:r>
          </w:p>
        </w:tc>
        <w:tc>
          <w:tcPr>
            <w:tcW w:w="4673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438" w:rsidRPr="00924438" w:rsidTr="00A756E7">
        <w:tc>
          <w:tcPr>
            <w:tcW w:w="4672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24438">
              <w:rPr>
                <w:rFonts w:ascii="Times New Roman" w:hAnsi="Times New Roman" w:cs="Times New Roman"/>
                <w:sz w:val="24"/>
              </w:rPr>
              <w:t>Курс, группа:</w:t>
            </w:r>
          </w:p>
        </w:tc>
        <w:tc>
          <w:tcPr>
            <w:tcW w:w="4673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438" w:rsidRPr="00924438" w:rsidTr="00A756E7">
        <w:tc>
          <w:tcPr>
            <w:tcW w:w="4672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24438">
              <w:rPr>
                <w:rFonts w:ascii="Times New Roman" w:hAnsi="Times New Roman" w:cs="Times New Roman"/>
                <w:sz w:val="24"/>
              </w:rPr>
              <w:t>Контактный телефон:</w:t>
            </w:r>
          </w:p>
        </w:tc>
        <w:tc>
          <w:tcPr>
            <w:tcW w:w="4673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438" w:rsidRPr="00924438" w:rsidTr="00A756E7">
        <w:tc>
          <w:tcPr>
            <w:tcW w:w="4672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24438">
              <w:rPr>
                <w:rFonts w:ascii="Times New Roman" w:hAnsi="Times New Roman" w:cs="Times New Roman"/>
                <w:sz w:val="24"/>
              </w:rPr>
              <w:t xml:space="preserve">E – </w:t>
            </w:r>
            <w:proofErr w:type="spellStart"/>
            <w:r w:rsidRPr="00924438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  <w:r w:rsidRPr="00924438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673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41D1F" w:rsidRDefault="00341D1F" w:rsidP="00924438">
      <w:pPr>
        <w:tabs>
          <w:tab w:val="left" w:pos="0"/>
        </w:tabs>
        <w:jc w:val="center"/>
        <w:rPr>
          <w:sz w:val="24"/>
        </w:rPr>
      </w:pPr>
    </w:p>
    <w:p w:rsidR="00AA0BF6" w:rsidRDefault="00AA0BF6" w:rsidP="00924438">
      <w:pPr>
        <w:tabs>
          <w:tab w:val="left" w:pos="0"/>
        </w:tabs>
        <w:jc w:val="center"/>
        <w:rPr>
          <w:sz w:val="24"/>
        </w:rPr>
      </w:pPr>
    </w:p>
    <w:p w:rsidR="00924438" w:rsidRPr="00924438" w:rsidRDefault="00924438" w:rsidP="00924438">
      <w:pPr>
        <w:tabs>
          <w:tab w:val="left" w:pos="0"/>
        </w:tabs>
        <w:jc w:val="center"/>
        <w:rPr>
          <w:sz w:val="24"/>
        </w:rPr>
      </w:pPr>
      <w:r w:rsidRPr="00924438">
        <w:rPr>
          <w:sz w:val="24"/>
        </w:rPr>
        <w:lastRenderedPageBreak/>
        <w:t>СВЕДЕНИЯ О НАУЧНОМ РУКОВОДИТЕЛЕ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4438" w:rsidRPr="00924438" w:rsidTr="00A756E7">
        <w:tc>
          <w:tcPr>
            <w:tcW w:w="4672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24438">
              <w:rPr>
                <w:rFonts w:ascii="Times New Roman" w:hAnsi="Times New Roman" w:cs="Times New Roman"/>
                <w:sz w:val="24"/>
              </w:rPr>
              <w:t>Фамилия, имя, отчество (полностью):</w:t>
            </w:r>
          </w:p>
        </w:tc>
        <w:tc>
          <w:tcPr>
            <w:tcW w:w="4673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438" w:rsidRPr="00924438" w:rsidTr="00A756E7">
        <w:tc>
          <w:tcPr>
            <w:tcW w:w="4672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24438">
              <w:rPr>
                <w:rFonts w:ascii="Times New Roman" w:hAnsi="Times New Roman" w:cs="Times New Roman"/>
                <w:sz w:val="24"/>
              </w:rPr>
              <w:t>Место работы (полностью):</w:t>
            </w:r>
          </w:p>
        </w:tc>
        <w:tc>
          <w:tcPr>
            <w:tcW w:w="4673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438" w:rsidRPr="00924438" w:rsidTr="00A756E7">
        <w:tc>
          <w:tcPr>
            <w:tcW w:w="4672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24438">
              <w:rPr>
                <w:rFonts w:ascii="Times New Roman" w:hAnsi="Times New Roman" w:cs="Times New Roman"/>
                <w:sz w:val="24"/>
              </w:rPr>
              <w:t>Должность:</w:t>
            </w:r>
          </w:p>
        </w:tc>
        <w:tc>
          <w:tcPr>
            <w:tcW w:w="4673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438" w:rsidRPr="00924438" w:rsidTr="00A756E7">
        <w:tc>
          <w:tcPr>
            <w:tcW w:w="4672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24438">
              <w:rPr>
                <w:rFonts w:ascii="Times New Roman" w:hAnsi="Times New Roman" w:cs="Times New Roman"/>
                <w:sz w:val="24"/>
              </w:rPr>
              <w:t>Ученая степень:</w:t>
            </w:r>
          </w:p>
        </w:tc>
        <w:tc>
          <w:tcPr>
            <w:tcW w:w="4673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438" w:rsidRPr="00924438" w:rsidTr="00A756E7">
        <w:tc>
          <w:tcPr>
            <w:tcW w:w="4672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24438">
              <w:rPr>
                <w:rFonts w:ascii="Times New Roman" w:hAnsi="Times New Roman" w:cs="Times New Roman"/>
                <w:sz w:val="24"/>
              </w:rPr>
              <w:t>Ученое звание:</w:t>
            </w:r>
          </w:p>
        </w:tc>
        <w:tc>
          <w:tcPr>
            <w:tcW w:w="4673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438" w:rsidRPr="00924438" w:rsidTr="00A756E7">
        <w:tc>
          <w:tcPr>
            <w:tcW w:w="4672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24438">
              <w:rPr>
                <w:rFonts w:ascii="Times New Roman" w:hAnsi="Times New Roman" w:cs="Times New Roman"/>
                <w:sz w:val="24"/>
              </w:rPr>
              <w:t>Контактный телефон:</w:t>
            </w:r>
          </w:p>
        </w:tc>
        <w:tc>
          <w:tcPr>
            <w:tcW w:w="4673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4438" w:rsidRPr="00924438" w:rsidTr="00A756E7">
        <w:tc>
          <w:tcPr>
            <w:tcW w:w="4672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24438">
              <w:rPr>
                <w:rFonts w:ascii="Times New Roman" w:hAnsi="Times New Roman" w:cs="Times New Roman"/>
                <w:sz w:val="24"/>
              </w:rPr>
              <w:t xml:space="preserve">E – </w:t>
            </w:r>
            <w:proofErr w:type="spellStart"/>
            <w:r w:rsidRPr="00924438">
              <w:rPr>
                <w:rFonts w:ascii="Times New Roman" w:hAnsi="Times New Roman" w:cs="Times New Roman"/>
                <w:sz w:val="24"/>
              </w:rPr>
              <w:t>mail</w:t>
            </w:r>
            <w:proofErr w:type="spellEnd"/>
            <w:r w:rsidRPr="00924438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673" w:type="dxa"/>
          </w:tcPr>
          <w:p w:rsidR="00924438" w:rsidRPr="00924438" w:rsidRDefault="00924438" w:rsidP="00A756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4438" w:rsidRPr="007F429F" w:rsidRDefault="00924438" w:rsidP="007F429F"/>
    <w:p w:rsidR="007F429F" w:rsidRPr="007F429F" w:rsidRDefault="007F429F" w:rsidP="007F429F">
      <w:r w:rsidRPr="007F429F">
        <w:t>- статью, оформленную в соответствии с требованиями п. 3.5.</w:t>
      </w:r>
    </w:p>
    <w:p w:rsidR="007F429F" w:rsidRPr="007F429F" w:rsidRDefault="007F429F" w:rsidP="007F429F">
      <w:r w:rsidRPr="007F429F">
        <w:t xml:space="preserve">3.4. Перечисленные документы предоставляются на конкурс в электронном виде на кафедру теории и методики музыкального образования </w:t>
      </w:r>
      <w:r w:rsidR="008C4E62">
        <w:rPr>
          <w:szCs w:val="28"/>
        </w:rPr>
        <w:t>факульте</w:t>
      </w:r>
      <w:r w:rsidR="008C4E62" w:rsidRPr="00D04FB5">
        <w:rPr>
          <w:szCs w:val="28"/>
        </w:rPr>
        <w:t xml:space="preserve">та искусств </w:t>
      </w:r>
      <w:r w:rsidR="008C4E62">
        <w:rPr>
          <w:szCs w:val="28"/>
        </w:rPr>
        <w:t>Педагогического института</w:t>
      </w:r>
      <w:r w:rsidRPr="007F429F">
        <w:t xml:space="preserve"> СГУ им. Н.Г. Чернышевского</w:t>
      </w:r>
    </w:p>
    <w:p w:rsidR="007F429F" w:rsidRPr="007F429F" w:rsidRDefault="007F429F" w:rsidP="007F429F">
      <w:r w:rsidRPr="007F429F">
        <w:t xml:space="preserve">3.5. Текст работы должен быть набран: в редакторе MS </w:t>
      </w:r>
      <w:proofErr w:type="spellStart"/>
      <w:r w:rsidRPr="007F429F">
        <w:t>Word</w:t>
      </w:r>
      <w:proofErr w:type="spellEnd"/>
      <w:r w:rsidRPr="007F429F">
        <w:t xml:space="preserve"> 2003-2007, через 1,5 интервала, шрифтом </w:t>
      </w:r>
      <w:proofErr w:type="spellStart"/>
      <w:r w:rsidRPr="007F429F">
        <w:t>TimesNewRoman</w:t>
      </w:r>
      <w:proofErr w:type="spellEnd"/>
      <w:r w:rsidRPr="007F429F">
        <w:t>, размер шрифта 14, красная строка - 1,25 см. Все поля страницы по 2 см. Общий объем статьи не может превышать 6 страниц. Файл назвать по фамилии автора.</w:t>
      </w:r>
    </w:p>
    <w:p w:rsidR="00C64621" w:rsidRDefault="00C64621" w:rsidP="007F429F"/>
    <w:p w:rsidR="00AA0BF6" w:rsidRDefault="007F429F" w:rsidP="007F429F">
      <w:r w:rsidRPr="007F429F">
        <w:t>4. На основании результатов экспертизы Оргкомитет принимает решение о включении статьи в</w:t>
      </w:r>
      <w:r w:rsidR="00AA0BF6" w:rsidRPr="007F429F">
        <w:t xml:space="preserve"> сборник научных </w:t>
      </w:r>
      <w:r w:rsidR="00AA0BF6">
        <w:t>и методических работ</w:t>
      </w:r>
      <w:r w:rsidR="00AA0BF6" w:rsidRPr="007F429F">
        <w:t xml:space="preserve"> «Современные технологии обучения и воспитания в художественном образовании»</w:t>
      </w:r>
      <w:r w:rsidR="00AA0BF6">
        <w:t>.</w:t>
      </w:r>
    </w:p>
    <w:p w:rsidR="00AA0BF6" w:rsidRDefault="00AA0BF6" w:rsidP="007F429F"/>
    <w:p w:rsidR="007F429F" w:rsidRPr="007F429F" w:rsidRDefault="007F429F" w:rsidP="007F429F">
      <w:r w:rsidRPr="007F429F">
        <w:t>5. Контрольные сроки</w:t>
      </w:r>
    </w:p>
    <w:p w:rsidR="007F429F" w:rsidRPr="007F429F" w:rsidRDefault="007F429F" w:rsidP="007F429F">
      <w:r w:rsidRPr="007F429F">
        <w:t>01.1</w:t>
      </w:r>
      <w:r w:rsidR="00491D92">
        <w:t>1</w:t>
      </w:r>
      <w:r w:rsidRPr="007F429F">
        <w:t>.202</w:t>
      </w:r>
      <w:r w:rsidR="00491D92">
        <w:t>5</w:t>
      </w:r>
      <w:r w:rsidRPr="007F429F">
        <w:t xml:space="preserve"> – последний срок подачи заявок и статей;</w:t>
      </w:r>
    </w:p>
    <w:p w:rsidR="007F429F" w:rsidRPr="007F429F" w:rsidRDefault="007F429F" w:rsidP="007F429F">
      <w:r w:rsidRPr="007F429F">
        <w:t>0</w:t>
      </w:r>
      <w:r w:rsidR="00491D92">
        <w:t>3</w:t>
      </w:r>
      <w:r w:rsidRPr="007F429F">
        <w:t>.1</w:t>
      </w:r>
      <w:r w:rsidR="00491D92">
        <w:t>1</w:t>
      </w:r>
      <w:r w:rsidRPr="007F429F">
        <w:t>.202</w:t>
      </w:r>
      <w:r w:rsidR="00491D92">
        <w:t>5</w:t>
      </w:r>
      <w:r w:rsidRPr="007F429F">
        <w:t xml:space="preserve"> – начало работы жюри конкурса;</w:t>
      </w:r>
    </w:p>
    <w:p w:rsidR="007F429F" w:rsidRPr="007F429F" w:rsidRDefault="00C64621" w:rsidP="007F429F">
      <w:r>
        <w:t>1</w:t>
      </w:r>
      <w:r w:rsidR="00491D92">
        <w:t>0</w:t>
      </w:r>
      <w:r w:rsidR="007F429F" w:rsidRPr="007F429F">
        <w:t>.1</w:t>
      </w:r>
      <w:r w:rsidR="00491D92">
        <w:t>1</w:t>
      </w:r>
      <w:r w:rsidR="007F429F" w:rsidRPr="007F429F">
        <w:t>.202</w:t>
      </w:r>
      <w:r w:rsidR="00491D92">
        <w:t>5</w:t>
      </w:r>
      <w:r w:rsidR="007F429F" w:rsidRPr="007F429F">
        <w:t xml:space="preserve"> – подведение итогов конкурса (информация на сайте </w:t>
      </w:r>
      <w:hyperlink r:id="rId5" w:history="1">
        <w:r w:rsidR="007F429F" w:rsidRPr="007F429F">
          <w:rPr>
            <w:rStyle w:val="a3"/>
          </w:rPr>
          <w:t>http://www.sgu.ru/node/21/konferencii</w:t>
        </w:r>
      </w:hyperlink>
      <w:r w:rsidR="007F429F" w:rsidRPr="007F429F">
        <w:t>)</w:t>
      </w:r>
    </w:p>
    <w:p w:rsidR="009C483B" w:rsidRDefault="009C483B" w:rsidP="007F429F"/>
    <w:p w:rsidR="007F429F" w:rsidRPr="007F429F" w:rsidRDefault="007F429F" w:rsidP="007F429F">
      <w:r w:rsidRPr="007F429F">
        <w:t>6. Адрес оргкомитета</w:t>
      </w:r>
    </w:p>
    <w:p w:rsidR="007F429F" w:rsidRPr="007F429F" w:rsidRDefault="007F429F" w:rsidP="007F429F">
      <w:r w:rsidRPr="007F429F">
        <w:t xml:space="preserve"> Адрес оргкомитета: 410028, г. Саратов, ул. Заулошнова А.Н., 5, корпус № 17, кафедра теории и методики музыкального образования, организатор конкурса – </w:t>
      </w:r>
      <w:r w:rsidR="009C483B">
        <w:t xml:space="preserve">зав.кафедрой, </w:t>
      </w:r>
      <w:r w:rsidRPr="007F429F">
        <w:t>к.п.н., доцент Козинская Ольга Юрьевна, контактный тел. 89603520224 </w:t>
      </w:r>
    </w:p>
    <w:p w:rsidR="007F429F" w:rsidRPr="007F429F" w:rsidRDefault="007F429F" w:rsidP="007F429F">
      <w:r w:rsidRPr="007F429F">
        <w:t> E-</w:t>
      </w:r>
      <w:proofErr w:type="spellStart"/>
      <w:r w:rsidRPr="007F429F">
        <w:t>mail</w:t>
      </w:r>
      <w:proofErr w:type="spellEnd"/>
      <w:r w:rsidRPr="007F429F">
        <w:t>: </w:t>
      </w:r>
      <w:hyperlink r:id="rId6" w:history="1">
        <w:r w:rsidR="00F814F2" w:rsidRPr="00E37750">
          <w:rPr>
            <w:rStyle w:val="a3"/>
          </w:rPr>
          <w:t>tmmo</w:t>
        </w:r>
        <w:r w:rsidR="00F814F2" w:rsidRPr="00E37750">
          <w:rPr>
            <w:rStyle w:val="a3"/>
            <w:lang w:val="en-US"/>
          </w:rPr>
          <w:t>kafedra</w:t>
        </w:r>
        <w:r w:rsidR="00F814F2" w:rsidRPr="00E37750">
          <w:rPr>
            <w:rStyle w:val="a3"/>
          </w:rPr>
          <w:t>@yandex.ru</w:t>
        </w:r>
      </w:hyperlink>
    </w:p>
    <w:p w:rsidR="007F429F" w:rsidRPr="007F429F" w:rsidRDefault="007F429F" w:rsidP="007F429F"/>
    <w:p w:rsidR="007F429F" w:rsidRPr="007F429F" w:rsidRDefault="007F429F"/>
    <w:sectPr w:rsidR="007F429F" w:rsidRPr="007F429F" w:rsidSect="003C384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462D0"/>
    <w:rsid w:val="00147E42"/>
    <w:rsid w:val="001C41A2"/>
    <w:rsid w:val="00252C44"/>
    <w:rsid w:val="002D1F59"/>
    <w:rsid w:val="00341D1F"/>
    <w:rsid w:val="003462D0"/>
    <w:rsid w:val="003C3842"/>
    <w:rsid w:val="003D4080"/>
    <w:rsid w:val="00491D92"/>
    <w:rsid w:val="004B583B"/>
    <w:rsid w:val="004B72DC"/>
    <w:rsid w:val="004F4459"/>
    <w:rsid w:val="00535AD2"/>
    <w:rsid w:val="00545B7A"/>
    <w:rsid w:val="005640DA"/>
    <w:rsid w:val="0069553D"/>
    <w:rsid w:val="00696047"/>
    <w:rsid w:val="00712BD2"/>
    <w:rsid w:val="007E1AEF"/>
    <w:rsid w:val="007F429F"/>
    <w:rsid w:val="008C4E62"/>
    <w:rsid w:val="00924438"/>
    <w:rsid w:val="009C483B"/>
    <w:rsid w:val="009E63C4"/>
    <w:rsid w:val="009F785D"/>
    <w:rsid w:val="00AA0BF6"/>
    <w:rsid w:val="00AC0B54"/>
    <w:rsid w:val="00B526A3"/>
    <w:rsid w:val="00B84EB2"/>
    <w:rsid w:val="00C64621"/>
    <w:rsid w:val="00D04FB5"/>
    <w:rsid w:val="00E604D6"/>
    <w:rsid w:val="00F81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29F"/>
    <w:rPr>
      <w:color w:val="0563C1" w:themeColor="hyperlink"/>
      <w:u w:val="single"/>
    </w:rPr>
  </w:style>
  <w:style w:type="paragraph" w:customStyle="1" w:styleId="Default">
    <w:name w:val="Default"/>
    <w:rsid w:val="00D04FB5"/>
    <w:pPr>
      <w:autoSpaceDE w:val="0"/>
      <w:autoSpaceDN w:val="0"/>
      <w:adjustRightInd w:val="0"/>
      <w:ind w:firstLine="0"/>
      <w:jc w:val="left"/>
    </w:pPr>
    <w:rPr>
      <w:sz w:val="24"/>
    </w:rPr>
  </w:style>
  <w:style w:type="table" w:styleId="a4">
    <w:name w:val="Table Grid"/>
    <w:basedOn w:val="a1"/>
    <w:uiPriority w:val="39"/>
    <w:rsid w:val="00924438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mmokafedra@yandex.ru" TargetMode="External"/><Relationship Id="rId5" Type="http://schemas.openxmlformats.org/officeDocument/2006/relationships/hyperlink" Target="http://www.sgu.ru/node/21/konferen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Осипова Анна Васильевна</cp:lastModifiedBy>
  <cp:revision>14</cp:revision>
  <dcterms:created xsi:type="dcterms:W3CDTF">2022-09-18T10:25:00Z</dcterms:created>
  <dcterms:modified xsi:type="dcterms:W3CDTF">2024-12-17T08:44:00Z</dcterms:modified>
</cp:coreProperties>
</file>