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C7" w:rsidRDefault="00190D1F">
      <w:pPr>
        <w:pStyle w:val="a3"/>
        <w:spacing w:before="74"/>
        <w:ind w:left="208" w:right="254"/>
        <w:jc w:val="center"/>
      </w:pPr>
      <w:r>
        <w:t>СОГЛАСИЕ</w:t>
      </w:r>
    </w:p>
    <w:p w:rsidR="00D91DC7" w:rsidRDefault="00190D1F">
      <w:pPr>
        <w:pStyle w:val="a3"/>
        <w:spacing w:before="3"/>
        <w:ind w:left="208" w:right="261"/>
        <w:jc w:val="center"/>
      </w:pPr>
      <w:r>
        <w:t>на</w:t>
      </w:r>
      <w:r>
        <w:rPr>
          <w:spacing w:val="-4"/>
        </w:rPr>
        <w:t xml:space="preserve"> </w:t>
      </w:r>
      <w:r>
        <w:t>трансграничную</w:t>
      </w:r>
      <w:r>
        <w:rPr>
          <w:spacing w:val="-4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D91DC7" w:rsidRDefault="00D91DC7">
      <w:pPr>
        <w:pStyle w:val="a3"/>
        <w:spacing w:before="10"/>
        <w:ind w:left="0"/>
        <w:rPr>
          <w:sz w:val="27"/>
        </w:rPr>
      </w:pPr>
    </w:p>
    <w:p w:rsidR="00D91DC7" w:rsidRDefault="00190D1F" w:rsidP="00FA7228">
      <w:pPr>
        <w:pStyle w:val="a3"/>
        <w:tabs>
          <w:tab w:val="left" w:pos="5349"/>
        </w:tabs>
        <w:spacing w:line="318" w:lineRule="exact"/>
      </w:pPr>
      <w:r>
        <w:t>Я,</w:t>
      </w:r>
      <w:r>
        <w:rPr>
          <w:u w:val="single"/>
        </w:rPr>
        <w:tab/>
      </w:r>
      <w:proofErr w:type="gramStart"/>
      <w:r w:rsidR="00FA7228">
        <w:rPr>
          <w:u w:val="single"/>
        </w:rPr>
        <w:t xml:space="preserve">                                                            </w:t>
      </w:r>
      <w:r>
        <w:t>,</w:t>
      </w:r>
      <w:proofErr w:type="gramEnd"/>
      <w:r>
        <w:rPr>
          <w:spacing w:val="-5"/>
        </w:rPr>
        <w:t xml:space="preserve"> </w:t>
      </w:r>
    </w:p>
    <w:p w:rsidR="00D91DC7" w:rsidRDefault="00FA7228">
      <w:pPr>
        <w:tabs>
          <w:tab w:val="left" w:pos="7908"/>
        </w:tabs>
        <w:spacing w:line="203" w:lineRule="exact"/>
        <w:ind w:left="1832"/>
        <w:rPr>
          <w:sz w:val="18"/>
        </w:rPr>
      </w:pPr>
      <w:r>
        <w:rPr>
          <w:sz w:val="18"/>
        </w:rPr>
        <w:t xml:space="preserve">                                                                    ФИО</w:t>
      </w:r>
    </w:p>
    <w:p w:rsidR="00D91DC7" w:rsidRDefault="00190D1F">
      <w:pPr>
        <w:spacing w:before="122"/>
        <w:ind w:left="118" w:right="165"/>
        <w:jc w:val="both"/>
        <w:rPr>
          <w:sz w:val="28"/>
        </w:rPr>
      </w:pPr>
      <w:r>
        <w:rPr>
          <w:b/>
          <w:sz w:val="28"/>
        </w:rPr>
        <w:t>даю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письменное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трансграничную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передачу)</w:t>
      </w:r>
      <w:r>
        <w:rPr>
          <w:spacing w:val="-1"/>
          <w:sz w:val="28"/>
        </w:rPr>
        <w:t xml:space="preserve"> </w:t>
      </w:r>
      <w:r>
        <w:rPr>
          <w:sz w:val="28"/>
        </w:rPr>
        <w:t>моих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D91DC7" w:rsidRDefault="00190D1F">
      <w:pPr>
        <w:pStyle w:val="a3"/>
        <w:ind w:right="162"/>
        <w:jc w:val="both"/>
      </w:pPr>
      <w:r>
        <w:rPr>
          <w:u w:val="single"/>
        </w:rPr>
        <w:t>Данное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согласие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предоставляется</w:t>
      </w:r>
      <w:r w:rsidRPr="00FA7228">
        <w:rPr>
          <w:spacing w:val="1"/>
        </w:rPr>
        <w:t xml:space="preserve"> </w:t>
      </w:r>
      <w:r>
        <w:t>Федерально</w:t>
      </w:r>
      <w:r w:rsidRPr="00190D1F">
        <w:t>му государственно</w:t>
      </w:r>
      <w:r>
        <w:t>му</w:t>
      </w:r>
      <w:r w:rsidRPr="00190D1F">
        <w:t xml:space="preserve"> бюджетно</w:t>
      </w:r>
      <w:r>
        <w:t>му</w:t>
      </w:r>
      <w:r w:rsidRPr="00190D1F">
        <w:t xml:space="preserve"> образовательно</w:t>
      </w:r>
      <w:r>
        <w:t>му</w:t>
      </w:r>
      <w:r w:rsidRPr="00190D1F">
        <w:t xml:space="preserve"> учреждени</w:t>
      </w:r>
      <w:r>
        <w:t>ю</w:t>
      </w:r>
      <w:r w:rsidRPr="00190D1F">
        <w:t xml:space="preserve"> высшего образования «Саратовский национальный исследовательский государственный университет имени Н.Г. Чернышевского»</w:t>
      </w:r>
    </w:p>
    <w:p w:rsidR="00D91DC7" w:rsidRDefault="00190D1F">
      <w:pPr>
        <w:pStyle w:val="a3"/>
        <w:spacing w:line="321" w:lineRule="exact"/>
      </w:pPr>
      <w:r>
        <w:rPr>
          <w:u w:val="single"/>
        </w:rPr>
        <w:t>Перечень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персональных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данных,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обработку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которых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согласие:</w:t>
      </w:r>
    </w:p>
    <w:p w:rsidR="00D91DC7" w:rsidRDefault="00FA7228">
      <w:pPr>
        <w:pStyle w:val="a4"/>
        <w:numPr>
          <w:ilvl w:val="0"/>
          <w:numId w:val="2"/>
        </w:numPr>
        <w:tabs>
          <w:tab w:val="left" w:pos="827"/>
        </w:tabs>
        <w:spacing w:before="2"/>
        <w:ind w:hanging="360"/>
        <w:jc w:val="both"/>
        <w:rPr>
          <w:sz w:val="28"/>
        </w:rPr>
      </w:pPr>
      <w:r>
        <w:rPr>
          <w:sz w:val="28"/>
        </w:rPr>
        <w:t xml:space="preserve">Фамилия, имя, отчество. Дата </w:t>
      </w:r>
      <w:r w:rsidR="00190D1F">
        <w:rPr>
          <w:sz w:val="28"/>
        </w:rPr>
        <w:t>рождения. Адрес</w:t>
      </w:r>
      <w:r w:rsidR="00190D1F">
        <w:rPr>
          <w:spacing w:val="1"/>
          <w:sz w:val="28"/>
        </w:rPr>
        <w:t xml:space="preserve"> </w:t>
      </w:r>
      <w:r w:rsidR="00190D1F">
        <w:rPr>
          <w:sz w:val="28"/>
        </w:rPr>
        <w:t>электронной</w:t>
      </w:r>
      <w:r w:rsidR="00190D1F">
        <w:rPr>
          <w:spacing w:val="1"/>
          <w:sz w:val="28"/>
        </w:rPr>
        <w:t xml:space="preserve"> </w:t>
      </w:r>
      <w:r w:rsidR="00190D1F">
        <w:rPr>
          <w:sz w:val="28"/>
        </w:rPr>
        <w:t>почты.</w:t>
      </w:r>
      <w:r w:rsidR="00190D1F">
        <w:rPr>
          <w:spacing w:val="-2"/>
          <w:sz w:val="28"/>
        </w:rPr>
        <w:t xml:space="preserve"> </w:t>
      </w:r>
      <w:r w:rsidR="00190D1F">
        <w:rPr>
          <w:sz w:val="28"/>
        </w:rPr>
        <w:t>Данные</w:t>
      </w:r>
      <w:r w:rsidR="00190D1F">
        <w:rPr>
          <w:spacing w:val="-4"/>
          <w:sz w:val="28"/>
        </w:rPr>
        <w:t xml:space="preserve"> </w:t>
      </w:r>
      <w:r w:rsidR="00834AB5">
        <w:rPr>
          <w:sz w:val="28"/>
        </w:rPr>
        <w:t>документа об образовании (диплома)</w:t>
      </w:r>
      <w:r w:rsidR="00190D1F">
        <w:rPr>
          <w:sz w:val="28"/>
        </w:rPr>
        <w:t>.</w:t>
      </w:r>
    </w:p>
    <w:p w:rsidR="00D91DC7" w:rsidRDefault="00190D1F">
      <w:pPr>
        <w:pStyle w:val="a4"/>
        <w:numPr>
          <w:ilvl w:val="0"/>
          <w:numId w:val="2"/>
        </w:numPr>
        <w:tabs>
          <w:tab w:val="left" w:pos="827"/>
        </w:tabs>
        <w:spacing w:line="321" w:lineRule="exact"/>
        <w:ind w:left="826" w:right="0" w:hanging="349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целей.</w:t>
      </w:r>
    </w:p>
    <w:p w:rsidR="00D91DC7" w:rsidRDefault="00190D1F">
      <w:pPr>
        <w:pStyle w:val="a3"/>
        <w:ind w:left="546" w:right="162" w:hanging="428"/>
        <w:jc w:val="both"/>
      </w:pPr>
      <w:r>
        <w:rPr>
          <w:u w:val="single"/>
        </w:rPr>
        <w:t>Перечень действий с персональными данными, на совершение которых дается</w:t>
      </w:r>
      <w:r>
        <w:rPr>
          <w:spacing w:val="1"/>
        </w:rPr>
        <w:t xml:space="preserve"> </w:t>
      </w:r>
      <w:r>
        <w:rPr>
          <w:u w:val="single"/>
        </w:rPr>
        <w:t>согласие:</w:t>
      </w:r>
      <w:r>
        <w:rPr>
          <w:spacing w:val="1"/>
        </w:rPr>
        <w:t xml:space="preserve"> </w:t>
      </w:r>
      <w:r>
        <w:t>Трансграничная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Сбор.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-67"/>
        </w:rPr>
        <w:t xml:space="preserve"> </w:t>
      </w:r>
      <w:r>
        <w:t>Накопление.</w:t>
      </w:r>
      <w:r>
        <w:rPr>
          <w:spacing w:val="1"/>
        </w:rPr>
        <w:t xml:space="preserve"> </w:t>
      </w:r>
      <w:r>
        <w:t>Хранение.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изменение).</w:t>
      </w:r>
      <w:r>
        <w:rPr>
          <w:spacing w:val="1"/>
        </w:rPr>
        <w:t xml:space="preserve"> </w:t>
      </w:r>
      <w:r>
        <w:t>Извлечение.</w:t>
      </w:r>
      <w:r>
        <w:rPr>
          <w:spacing w:val="-67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доступ).</w:t>
      </w:r>
      <w:r>
        <w:rPr>
          <w:spacing w:val="1"/>
        </w:rPr>
        <w:t xml:space="preserve"> </w:t>
      </w:r>
      <w:r>
        <w:t>Обезличивание. Блокирование. Удаление.</w:t>
      </w:r>
      <w:r>
        <w:rPr>
          <w:spacing w:val="-2"/>
        </w:rPr>
        <w:t xml:space="preserve"> </w:t>
      </w:r>
      <w:r>
        <w:t>Уничтожение.</w:t>
      </w:r>
    </w:p>
    <w:p w:rsidR="00D91DC7" w:rsidRDefault="00190D1F">
      <w:pPr>
        <w:pStyle w:val="a3"/>
        <w:ind w:left="546" w:right="165" w:hanging="428"/>
        <w:jc w:val="both"/>
      </w:pPr>
      <w:r>
        <w:rPr>
          <w:u w:val="single"/>
        </w:rPr>
        <w:t>Срок, в течение которого действует настоящее согласие:</w:t>
      </w:r>
      <w:r>
        <w:t xml:space="preserve"> с настоящего момента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rFonts w:ascii="Georgia" w:hAnsi="Georgia"/>
        </w:rPr>
        <w:t>до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истечения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сроков,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установленных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действующим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законодательством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Российской Федерации</w:t>
      </w:r>
      <w:r>
        <w:t>.</w:t>
      </w:r>
    </w:p>
    <w:p w:rsidR="00D91DC7" w:rsidRDefault="00190D1F">
      <w:pPr>
        <w:pStyle w:val="a3"/>
        <w:ind w:left="546" w:hanging="428"/>
      </w:pPr>
      <w:r>
        <w:rPr>
          <w:u w:val="single"/>
        </w:rPr>
        <w:t>Способ</w:t>
      </w:r>
      <w:r>
        <w:rPr>
          <w:spacing w:val="12"/>
          <w:u w:val="single"/>
        </w:rPr>
        <w:t xml:space="preserve"> </w:t>
      </w:r>
      <w:r>
        <w:rPr>
          <w:u w:val="single"/>
        </w:rPr>
        <w:t>отзыва</w:t>
      </w:r>
      <w:r>
        <w:rPr>
          <w:spacing w:val="13"/>
          <w:u w:val="single"/>
        </w:rPr>
        <w:t xml:space="preserve"> </w:t>
      </w:r>
      <w:r>
        <w:rPr>
          <w:u w:val="single"/>
        </w:rPr>
        <w:t>настоящего</w:t>
      </w:r>
      <w:r>
        <w:rPr>
          <w:spacing w:val="12"/>
          <w:u w:val="single"/>
        </w:rPr>
        <w:t xml:space="preserve"> </w:t>
      </w:r>
      <w:r>
        <w:rPr>
          <w:u w:val="single"/>
        </w:rPr>
        <w:t>согласия:</w:t>
      </w:r>
      <w:r>
        <w:rPr>
          <w:spacing w:val="17"/>
          <w:u w:val="single"/>
        </w:rPr>
        <w:t xml:space="preserve"> </w:t>
      </w:r>
      <w:r>
        <w:t>Настоящее</w:t>
      </w:r>
      <w:r>
        <w:rPr>
          <w:spacing w:val="11"/>
        </w:rPr>
        <w:t xml:space="preserve"> </w:t>
      </w:r>
      <w:r>
        <w:t>согласие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отозвано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D91DC7" w:rsidRDefault="00190D1F">
      <w:pPr>
        <w:pStyle w:val="a3"/>
        <w:spacing w:line="321" w:lineRule="exact"/>
        <w:rPr>
          <w:u w:val="single"/>
        </w:rPr>
      </w:pPr>
      <w:r>
        <w:rPr>
          <w:u w:val="single"/>
        </w:rPr>
        <w:t>Субъект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персональных</w:t>
      </w:r>
      <w:r>
        <w:rPr>
          <w:spacing w:val="-7"/>
          <w:u w:val="single"/>
        </w:rPr>
        <w:t xml:space="preserve"> </w:t>
      </w:r>
      <w:r>
        <w:rPr>
          <w:u w:val="single"/>
        </w:rPr>
        <w:t>данных:</w:t>
      </w:r>
    </w:p>
    <w:p w:rsidR="00190D1F" w:rsidRDefault="00190D1F">
      <w:pPr>
        <w:pStyle w:val="a3"/>
        <w:spacing w:line="321" w:lineRule="exact"/>
        <w:rPr>
          <w:u w:val="single"/>
        </w:rPr>
      </w:pPr>
    </w:p>
    <w:p w:rsidR="00190D1F" w:rsidRDefault="00190D1F">
      <w:pPr>
        <w:pStyle w:val="a3"/>
        <w:spacing w:line="321" w:lineRule="exact"/>
        <w:rPr>
          <w:u w:val="single"/>
        </w:rPr>
      </w:pPr>
    </w:p>
    <w:p w:rsidR="00190D1F" w:rsidRDefault="00190D1F">
      <w:pPr>
        <w:pStyle w:val="a3"/>
        <w:spacing w:line="321" w:lineRule="exact"/>
      </w:pPr>
    </w:p>
    <w:p w:rsidR="00D91DC7" w:rsidRDefault="00C2429A">
      <w:pPr>
        <w:pStyle w:val="a3"/>
        <w:spacing w:before="9"/>
        <w:ind w:left="0"/>
        <w:rPr>
          <w:sz w:val="23"/>
        </w:rPr>
      </w:pPr>
      <w:r w:rsidRPr="00C2429A">
        <w:pict>
          <v:shape id="_x0000_s1027" style="position:absolute;margin-left:84.85pt;margin-top:15.9pt;width:189.2pt;height:.1pt;z-index:-15728640;mso-wrap-distance-left:0;mso-wrap-distance-right:0;mso-position-horizontal-relative:page" coordorigin="1697,318" coordsize="3784,0" o:spt="100" adj="0,,0" path="m1697,318r3081,m4782,318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C2429A">
        <w:pict>
          <v:shape id="_x0000_s1026" style="position:absolute;margin-left:291.55pt;margin-top:15.9pt;width:231.1pt;height:.1pt;z-index:-15728128;mso-wrap-distance-left:0;mso-wrap-distance-right:0;mso-position-horizontal-relative:page" coordorigin="5831,318" coordsize="4622,0" path="m5831,318r4621,e" filled="f" strokeweight=".19811mm">
            <v:path arrowok="t"/>
            <w10:wrap type="topAndBottom" anchorx="page"/>
          </v:shape>
        </w:pict>
      </w:r>
    </w:p>
    <w:p w:rsidR="00D91DC7" w:rsidRDefault="00190D1F">
      <w:pPr>
        <w:tabs>
          <w:tab w:val="left" w:pos="5360"/>
        </w:tabs>
        <w:spacing w:line="170" w:lineRule="exact"/>
        <w:ind w:left="208"/>
        <w:jc w:val="center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инициалы)</w:t>
      </w:r>
    </w:p>
    <w:p w:rsidR="00D91DC7" w:rsidRDefault="00190D1F">
      <w:pPr>
        <w:pStyle w:val="a3"/>
        <w:tabs>
          <w:tab w:val="left" w:pos="934"/>
          <w:tab w:val="left" w:pos="3285"/>
          <w:tab w:val="left" w:pos="4191"/>
        </w:tabs>
        <w:spacing w:before="122" w:line="318" w:lineRule="exac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lang w:val="en-US"/>
        </w:rPr>
        <w:t>2</w:t>
      </w:r>
      <w:r>
        <w:rPr>
          <w:u w:val="single"/>
        </w:rPr>
        <w:tab/>
      </w:r>
      <w:r>
        <w:t>г.</w:t>
      </w:r>
    </w:p>
    <w:p w:rsidR="00D91DC7" w:rsidRDefault="00190D1F">
      <w:pPr>
        <w:spacing w:line="203" w:lineRule="exact"/>
        <w:ind w:left="1335"/>
        <w:rPr>
          <w:sz w:val="18"/>
        </w:rPr>
      </w:pP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подписи)</w:t>
      </w:r>
    </w:p>
    <w:sectPr w:rsidR="00D91DC7" w:rsidSect="00D91DC7">
      <w:type w:val="continuous"/>
      <w:pgSz w:w="11910" w:h="16840"/>
      <w:pgMar w:top="1040" w:right="6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1A68"/>
    <w:multiLevelType w:val="hybridMultilevel"/>
    <w:tmpl w:val="A0C66180"/>
    <w:lvl w:ilvl="0" w:tplc="D410FB3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84688">
      <w:numFmt w:val="bullet"/>
      <w:lvlText w:val="•"/>
      <w:lvlJc w:val="left"/>
      <w:pPr>
        <w:ind w:left="1748" w:hanging="348"/>
      </w:pPr>
      <w:rPr>
        <w:rFonts w:hint="default"/>
        <w:lang w:val="ru-RU" w:eastAsia="en-US" w:bidi="ar-SA"/>
      </w:rPr>
    </w:lvl>
    <w:lvl w:ilvl="2" w:tplc="41EAF940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3" w:tplc="98009F68">
      <w:numFmt w:val="bullet"/>
      <w:lvlText w:val="•"/>
      <w:lvlJc w:val="left"/>
      <w:pPr>
        <w:ind w:left="3565" w:hanging="348"/>
      </w:pPr>
      <w:rPr>
        <w:rFonts w:hint="default"/>
        <w:lang w:val="ru-RU" w:eastAsia="en-US" w:bidi="ar-SA"/>
      </w:rPr>
    </w:lvl>
    <w:lvl w:ilvl="4" w:tplc="053AC710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5BF66DDC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EEE8BC02">
      <w:numFmt w:val="bullet"/>
      <w:lvlText w:val="•"/>
      <w:lvlJc w:val="left"/>
      <w:pPr>
        <w:ind w:left="6291" w:hanging="348"/>
      </w:pPr>
      <w:rPr>
        <w:rFonts w:hint="default"/>
        <w:lang w:val="ru-RU" w:eastAsia="en-US" w:bidi="ar-SA"/>
      </w:rPr>
    </w:lvl>
    <w:lvl w:ilvl="7" w:tplc="1822161E">
      <w:numFmt w:val="bullet"/>
      <w:lvlText w:val="•"/>
      <w:lvlJc w:val="left"/>
      <w:pPr>
        <w:ind w:left="7200" w:hanging="348"/>
      </w:pPr>
      <w:rPr>
        <w:rFonts w:hint="default"/>
        <w:lang w:val="ru-RU" w:eastAsia="en-US" w:bidi="ar-SA"/>
      </w:rPr>
    </w:lvl>
    <w:lvl w:ilvl="8" w:tplc="C5E69A1A">
      <w:numFmt w:val="bullet"/>
      <w:lvlText w:val="•"/>
      <w:lvlJc w:val="left"/>
      <w:pPr>
        <w:ind w:left="8109" w:hanging="348"/>
      </w:pPr>
      <w:rPr>
        <w:rFonts w:hint="default"/>
        <w:lang w:val="ru-RU" w:eastAsia="en-US" w:bidi="ar-SA"/>
      </w:rPr>
    </w:lvl>
  </w:abstractNum>
  <w:abstractNum w:abstractNumId="1">
    <w:nsid w:val="7B4C6DF0"/>
    <w:multiLevelType w:val="hybridMultilevel"/>
    <w:tmpl w:val="62E2E9B4"/>
    <w:lvl w:ilvl="0" w:tplc="53823DFE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A60DE">
      <w:numFmt w:val="bullet"/>
      <w:lvlText w:val="•"/>
      <w:lvlJc w:val="left"/>
      <w:pPr>
        <w:ind w:left="1748" w:hanging="348"/>
      </w:pPr>
      <w:rPr>
        <w:rFonts w:hint="default"/>
        <w:lang w:val="ru-RU" w:eastAsia="en-US" w:bidi="ar-SA"/>
      </w:rPr>
    </w:lvl>
    <w:lvl w:ilvl="2" w:tplc="A224B87E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3" w:tplc="2F6CC5A2">
      <w:numFmt w:val="bullet"/>
      <w:lvlText w:val="•"/>
      <w:lvlJc w:val="left"/>
      <w:pPr>
        <w:ind w:left="3565" w:hanging="348"/>
      </w:pPr>
      <w:rPr>
        <w:rFonts w:hint="default"/>
        <w:lang w:val="ru-RU" w:eastAsia="en-US" w:bidi="ar-SA"/>
      </w:rPr>
    </w:lvl>
    <w:lvl w:ilvl="4" w:tplc="6E1487A2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E91087C4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EEB88F50">
      <w:numFmt w:val="bullet"/>
      <w:lvlText w:val="•"/>
      <w:lvlJc w:val="left"/>
      <w:pPr>
        <w:ind w:left="6291" w:hanging="348"/>
      </w:pPr>
      <w:rPr>
        <w:rFonts w:hint="default"/>
        <w:lang w:val="ru-RU" w:eastAsia="en-US" w:bidi="ar-SA"/>
      </w:rPr>
    </w:lvl>
    <w:lvl w:ilvl="7" w:tplc="5EEE2506">
      <w:numFmt w:val="bullet"/>
      <w:lvlText w:val="•"/>
      <w:lvlJc w:val="left"/>
      <w:pPr>
        <w:ind w:left="7200" w:hanging="348"/>
      </w:pPr>
      <w:rPr>
        <w:rFonts w:hint="default"/>
        <w:lang w:val="ru-RU" w:eastAsia="en-US" w:bidi="ar-SA"/>
      </w:rPr>
    </w:lvl>
    <w:lvl w:ilvl="8" w:tplc="A7CA9876">
      <w:numFmt w:val="bullet"/>
      <w:lvlText w:val="•"/>
      <w:lvlJc w:val="left"/>
      <w:pPr>
        <w:ind w:left="8109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1DC7"/>
    <w:rsid w:val="00097110"/>
    <w:rsid w:val="00190D1F"/>
    <w:rsid w:val="00834AB5"/>
    <w:rsid w:val="00C2429A"/>
    <w:rsid w:val="00D91DC7"/>
    <w:rsid w:val="00FA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D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D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DC7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91DC7"/>
    <w:pPr>
      <w:ind w:left="838" w:right="164" w:hanging="360"/>
    </w:pPr>
  </w:style>
  <w:style w:type="paragraph" w:customStyle="1" w:styleId="TableParagraph">
    <w:name w:val="Table Paragraph"/>
    <w:basedOn w:val="a"/>
    <w:uiPriority w:val="1"/>
    <w:qFormat/>
    <w:rsid w:val="00D91D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Company>PRCNIT SSU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Кильченко Валерия Сергеевна</dc:creator>
  <cp:lastModifiedBy>myshenkovava</cp:lastModifiedBy>
  <cp:revision>4</cp:revision>
  <dcterms:created xsi:type="dcterms:W3CDTF">2024-01-25T08:33:00Z</dcterms:created>
  <dcterms:modified xsi:type="dcterms:W3CDTF">2024-03-21T11:38:00Z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