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20" w:rsidRPr="00D62620" w:rsidRDefault="00D62620" w:rsidP="00D62620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202020"/>
        </w:rPr>
      </w:pPr>
      <w:r w:rsidRPr="00D62620">
        <w:rPr>
          <w:rStyle w:val="a4"/>
          <w:color w:val="202020"/>
          <w:bdr w:val="none" w:sz="0" w:space="0" w:color="auto" w:frame="1"/>
        </w:rPr>
        <w:t>Содержание программы</w:t>
      </w:r>
      <w:r w:rsidRPr="00D62620">
        <w:rPr>
          <w:color w:val="202020"/>
        </w:rPr>
        <w:t>                     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1. Типология СМИ.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2. Инфраструктура СМИ.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3. Журналистское познание мира: ориентация в информационной среде, источники информации, методы познавательной деятельности журналиста.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4. История журналистики в России. Проблемы периодизации.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5. Газета как продукт творческой и производственной деятельности журналиста.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6. Радиопрограмма как продукт творческой и производственной деятельности журналиста.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7. Телепрограмма как продукт творческой и производственной деятельности журналиста.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8. Информационный сайт как продукт творческой и производственной деятельности журналиста.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9. Методы и средства организации профессиональной деятельности журналиста. Структура редакции СМИ.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10. Журналистский текст как отражение действительности, основные требования к журналистскому тексту.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11. Композиция журналистского произведения (в периодике, на радио, на телевидении).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12. Система жанров современной периодической печати.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13. Законодательство о СМИ: права и обязанности журналиста.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14. Профессионально-этические основы поведения журналиста.</w:t>
      </w:r>
    </w:p>
    <w:p w:rsidR="00D62620" w:rsidRPr="00D62620" w:rsidRDefault="00D62620" w:rsidP="00D62620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202020"/>
        </w:rPr>
      </w:pPr>
      <w:r w:rsidRPr="00D62620">
        <w:rPr>
          <w:color w:val="202020"/>
        </w:rPr>
        <w:t>15. Роль литературной культуры в профессиональной деятельности журналиста.</w:t>
      </w:r>
    </w:p>
    <w:p w:rsidR="008A0F67" w:rsidRDefault="00AA6325" w:rsidP="00D62620">
      <w:pPr>
        <w:spacing w:line="240" w:lineRule="auto"/>
        <w:ind w:firstLine="567"/>
        <w:jc w:val="both"/>
      </w:pPr>
    </w:p>
    <w:p w:rsidR="00D62620" w:rsidRDefault="00D62620" w:rsidP="00D62620">
      <w:pPr>
        <w:spacing w:line="240" w:lineRule="auto"/>
        <w:ind w:firstLine="567"/>
        <w:jc w:val="center"/>
        <w:rPr>
          <w:b/>
        </w:rPr>
      </w:pPr>
      <w:r>
        <w:rPr>
          <w:b/>
        </w:rPr>
        <w:t>Список литературы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Авраамов, Д.С. Профессиональная этика журналиста / Д.С. Авраамов. – М., 1999. 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proofErr w:type="spellStart"/>
      <w:r>
        <w:t>Давтян</w:t>
      </w:r>
      <w:proofErr w:type="spellEnd"/>
      <w:r>
        <w:t xml:space="preserve">, С.Л. Правовые основы функционирования редакции / С.Л. </w:t>
      </w:r>
      <w:proofErr w:type="spellStart"/>
      <w:r>
        <w:t>Давтян</w:t>
      </w:r>
      <w:proofErr w:type="spellEnd"/>
      <w:r>
        <w:t>. – М., 2002.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Есин, Б.И. История русской журналистики (1703-1917). Учебно-методический комплекс: Учебное пособие. Хрестоматия. Темы курсовых работ / Б.И. Есин. – М., 2000. 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Есин, Б.И. История русской журналистики ХIХ века / Б.И. Есин. – М., 1989;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М., 2003; 3-е изд., </w:t>
      </w:r>
      <w:proofErr w:type="spellStart"/>
      <w:r>
        <w:t>испр</w:t>
      </w:r>
      <w:proofErr w:type="spellEnd"/>
      <w:r>
        <w:t>. – М., 2008.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Закон РФ «О средствах массовой информации» [Электронный ресурс]. Режим доступа: </w:t>
      </w:r>
      <w:hyperlink r:id="rId5" w:history="1">
        <w:r w:rsidRPr="00BD5422">
          <w:rPr>
            <w:rStyle w:val="a5"/>
          </w:rPr>
          <w:t>http://www.consultant.ru/popular/smi/</w:t>
        </w:r>
      </w:hyperlink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Калмыков, А.А., Коханова, Л.А. Интернет-журналистика: учеб. пос. / А.А. Калмыков, Л.А. Коханова. – М.: </w:t>
      </w:r>
      <w:proofErr w:type="spellStart"/>
      <w:r>
        <w:t>Юнити</w:t>
      </w:r>
      <w:proofErr w:type="spellEnd"/>
      <w:r>
        <w:t>-Дана, 2005.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Корконосенко, С.Г. Основы журналистики: учебник / С.Г. Корконосенко. – М., 2009. 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proofErr w:type="spellStart"/>
      <w:r>
        <w:t>Лазутина</w:t>
      </w:r>
      <w:proofErr w:type="spellEnd"/>
      <w:r>
        <w:t xml:space="preserve">, Г.В. Основы творческой деятельности журналиста: учеб. для студентов вузов // Г.В. </w:t>
      </w:r>
      <w:proofErr w:type="spellStart"/>
      <w:r>
        <w:t>Лазутина</w:t>
      </w:r>
      <w:proofErr w:type="spellEnd"/>
      <w:r>
        <w:t xml:space="preserve">. – М., 2010. 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>Мансурова В.Д. Журналистская картина мира как фактор социальной детерминации / В.Д. Мансурова. – Барнаул, 2002</w:t>
      </w:r>
      <w:r>
        <w:t>.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>Международное гуманитарное право: учебник / А.Х. Абашидзе, Г.В. Бобылев, Д.В. Иванов и др.; под ред. А.Я. Капустина. – М., 2009.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>Овсепян, Р.П. История новейшей отечественной журналистики: февраль 1917 – начало XXI века / Р.П. Овсепян. – М., 2005.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proofErr w:type="spellStart"/>
      <w:r>
        <w:t>Прозоров</w:t>
      </w:r>
      <w:proofErr w:type="spellEnd"/>
      <w:r>
        <w:t xml:space="preserve">, В.В. Власть и свобода журналистики: учеб. пособие. Изд. 2-е, </w:t>
      </w:r>
      <w:proofErr w:type="spellStart"/>
      <w:r>
        <w:t>переработ</w:t>
      </w:r>
      <w:proofErr w:type="spellEnd"/>
      <w:r>
        <w:t xml:space="preserve">. / В.В. </w:t>
      </w:r>
      <w:proofErr w:type="spellStart"/>
      <w:r>
        <w:t>Прозоров</w:t>
      </w:r>
      <w:proofErr w:type="spellEnd"/>
      <w:r>
        <w:t>. – М., 2012.</w:t>
      </w:r>
    </w:p>
    <w:p w:rsidR="00AA6325" w:rsidRDefault="00AA6325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proofErr w:type="spellStart"/>
      <w:r>
        <w:t>Прозоров</w:t>
      </w:r>
      <w:proofErr w:type="spellEnd"/>
      <w:r>
        <w:t xml:space="preserve">, В.В. Власть современной журналистики, или СМИ наяву / В.В. </w:t>
      </w:r>
      <w:proofErr w:type="spellStart"/>
      <w:r>
        <w:t>Прозоров</w:t>
      </w:r>
      <w:proofErr w:type="spellEnd"/>
      <w:r>
        <w:t>. – Саратов, 2004.</w:t>
      </w:r>
      <w:bookmarkStart w:id="0" w:name="_GoBack"/>
      <w:bookmarkEnd w:id="0"/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>Прохоров, Е.П. Введение в теорию журналистики: Учебник / Е.П. Прохоров. – М., 2009.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Радиожурналистика: учебник / А.А. </w:t>
      </w:r>
      <w:proofErr w:type="spellStart"/>
      <w:r>
        <w:t>Шерель</w:t>
      </w:r>
      <w:proofErr w:type="spellEnd"/>
      <w:r>
        <w:t xml:space="preserve"> [и </w:t>
      </w:r>
      <w:proofErr w:type="spellStart"/>
      <w:r>
        <w:t>др</w:t>
      </w:r>
      <w:proofErr w:type="spellEnd"/>
      <w:r>
        <w:t xml:space="preserve">]. – </w:t>
      </w:r>
      <w:proofErr w:type="gramStart"/>
      <w:r>
        <w:t>М. :</w:t>
      </w:r>
      <w:proofErr w:type="gramEnd"/>
      <w:r>
        <w:t xml:space="preserve"> Изд-во </w:t>
      </w:r>
      <w:proofErr w:type="spellStart"/>
      <w:r>
        <w:t>Моск</w:t>
      </w:r>
      <w:proofErr w:type="spellEnd"/>
      <w:r>
        <w:t>. ун-та, Наука, 2005.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proofErr w:type="spellStart"/>
      <w:r>
        <w:lastRenderedPageBreak/>
        <w:t>Свитич</w:t>
      </w:r>
      <w:proofErr w:type="spellEnd"/>
      <w:r>
        <w:t xml:space="preserve">, Л.Г. Введение в специальность. Профессия: журналист / Л.Г. </w:t>
      </w:r>
      <w:proofErr w:type="spellStart"/>
      <w:r>
        <w:t>Свитич</w:t>
      </w:r>
      <w:proofErr w:type="spellEnd"/>
      <w:r>
        <w:t xml:space="preserve">. – М., 2008. 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proofErr w:type="spellStart"/>
      <w:r>
        <w:t>Свитич</w:t>
      </w:r>
      <w:proofErr w:type="spellEnd"/>
      <w:r>
        <w:t xml:space="preserve">, Л.Г. Профессия – журналист: учеб. пос. / Л.Г. </w:t>
      </w:r>
      <w:proofErr w:type="spellStart"/>
      <w:r>
        <w:t>Свитич</w:t>
      </w:r>
      <w:proofErr w:type="spellEnd"/>
      <w:r>
        <w:t>. – М., 2003.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proofErr w:type="spellStart"/>
      <w:r>
        <w:t>Стровский</w:t>
      </w:r>
      <w:proofErr w:type="spellEnd"/>
      <w:r>
        <w:t xml:space="preserve">, Д.Л. Отечественная журналистика новейшего периода / Д.Л. </w:t>
      </w:r>
      <w:proofErr w:type="spellStart"/>
      <w:r>
        <w:t>Стровский</w:t>
      </w:r>
      <w:proofErr w:type="spellEnd"/>
      <w:r>
        <w:t>. – М., 2011.</w:t>
      </w:r>
    </w:p>
    <w:p w:rsidR="00D527F9" w:rsidRDefault="00D527F9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proofErr w:type="spellStart"/>
      <w:r>
        <w:t>Тертычный</w:t>
      </w:r>
      <w:proofErr w:type="spellEnd"/>
      <w:r>
        <w:t xml:space="preserve">, А.А. Жанры периодической печати: учеб. пособие / А.А. </w:t>
      </w:r>
      <w:proofErr w:type="spellStart"/>
      <w:r>
        <w:t>Тертычный</w:t>
      </w:r>
      <w:proofErr w:type="spellEnd"/>
      <w:r>
        <w:t>. – М., 2006.</w:t>
      </w:r>
    </w:p>
    <w:p w:rsidR="00705646" w:rsidRDefault="00705646" w:rsidP="00B84C30">
      <w:pPr>
        <w:pStyle w:val="a6"/>
        <w:numPr>
          <w:ilvl w:val="0"/>
          <w:numId w:val="1"/>
        </w:numPr>
        <w:spacing w:after="0" w:line="240" w:lineRule="auto"/>
        <w:ind w:left="426"/>
        <w:jc w:val="both"/>
      </w:pPr>
      <w:r>
        <w:t>Цвик, В.Л. Телевизионная журналистика: теория, история, практика / В.Л. Цвик. – М., 2004.</w:t>
      </w:r>
    </w:p>
    <w:p w:rsidR="00705646" w:rsidRPr="00D62620" w:rsidRDefault="00705646" w:rsidP="00D62620">
      <w:pPr>
        <w:spacing w:line="240" w:lineRule="auto"/>
        <w:ind w:firstLine="567"/>
        <w:jc w:val="both"/>
      </w:pPr>
    </w:p>
    <w:sectPr w:rsidR="00705646" w:rsidRPr="00D6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20242"/>
    <w:multiLevelType w:val="hybridMultilevel"/>
    <w:tmpl w:val="98101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20"/>
    <w:rsid w:val="00021511"/>
    <w:rsid w:val="00283FD0"/>
    <w:rsid w:val="00512CBF"/>
    <w:rsid w:val="005F6607"/>
    <w:rsid w:val="0066017A"/>
    <w:rsid w:val="00705646"/>
    <w:rsid w:val="00977629"/>
    <w:rsid w:val="00A2246D"/>
    <w:rsid w:val="00AA6325"/>
    <w:rsid w:val="00AC6313"/>
    <w:rsid w:val="00B84C30"/>
    <w:rsid w:val="00C159ED"/>
    <w:rsid w:val="00D527F9"/>
    <w:rsid w:val="00D62620"/>
    <w:rsid w:val="00E0429A"/>
    <w:rsid w:val="00E80D6A"/>
    <w:rsid w:val="00F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4C74-E062-45FA-9C5B-3D9E40F1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6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62620"/>
    <w:rPr>
      <w:b/>
      <w:bCs/>
    </w:rPr>
  </w:style>
  <w:style w:type="paragraph" w:customStyle="1" w:styleId="rtejustify">
    <w:name w:val="rtejustify"/>
    <w:basedOn w:val="a"/>
    <w:rsid w:val="00D626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97762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8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s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Ирина</dc:creator>
  <cp:keywords/>
  <dc:description/>
  <cp:lastModifiedBy>Бибина Ирина</cp:lastModifiedBy>
  <cp:revision>12</cp:revision>
  <dcterms:created xsi:type="dcterms:W3CDTF">2017-07-12T08:42:00Z</dcterms:created>
  <dcterms:modified xsi:type="dcterms:W3CDTF">2017-07-12T12:04:00Z</dcterms:modified>
</cp:coreProperties>
</file>